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sz w:val="22"/>
          <w:szCs w:val="22"/>
        </w:rPr>
      </w:pPr>
      <w:r w:rsidDel="00000000" w:rsidR="00000000" w:rsidRPr="00000000">
        <w:rPr/>
        <w:drawing>
          <wp:anchor allowOverlap="1" behindDoc="0" distB="0" distT="0" distL="114300" distR="114300" hidden="0" layoutInCell="1" locked="0" relativeHeight="0" simplePos="0">
            <wp:simplePos x="0" y="0"/>
            <wp:positionH relativeFrom="margin">
              <wp:posOffset>2104246</wp:posOffset>
            </wp:positionH>
            <wp:positionV relativeFrom="margin">
              <wp:posOffset>-188535</wp:posOffset>
            </wp:positionV>
            <wp:extent cx="1309294" cy="677752"/>
            <wp:effectExtent b="0" l="0" r="0" t="0"/>
            <wp:wrapSquare wrapText="bothSides" distB="0" distT="0" distL="114300" distR="114300"/>
            <wp:docPr id="168517309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309294" cy="677752"/>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03">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04">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05">
      <w:pPr>
        <w:rPr>
          <w:rFonts w:ascii="Avenir" w:cs="Avenir" w:eastAsia="Avenir" w:hAnsi="Avenir"/>
          <w:b w:val="1"/>
        </w:rPr>
      </w:pPr>
      <w:r w:rsidDel="00000000" w:rsidR="00000000" w:rsidRPr="00000000">
        <w:rPr>
          <w:rFonts w:ascii="Avenir" w:cs="Avenir" w:eastAsia="Avenir" w:hAnsi="Avenir"/>
          <w:b w:val="1"/>
          <w:rtl w:val="0"/>
        </w:rPr>
        <w:t xml:space="preserve">Manifiesto de la Comunidad "MUJERES QUE VUELAN”</w:t>
      </w:r>
    </w:p>
    <w:p w:rsidR="00000000" w:rsidDel="00000000" w:rsidP="00000000" w:rsidRDefault="00000000" w:rsidRPr="00000000" w14:paraId="00000006">
      <w:pPr>
        <w:rPr>
          <w:rFonts w:ascii="Avenir" w:cs="Avenir" w:eastAsia="Avenir" w:hAnsi="Avenir"/>
          <w:sz w:val="20"/>
          <w:szCs w:val="20"/>
        </w:rPr>
      </w:pPr>
      <w:r w:rsidDel="00000000" w:rsidR="00000000" w:rsidRPr="00000000">
        <w:rPr>
          <w:rFonts w:ascii="Avenir" w:cs="Avenir" w:eastAsia="Avenir" w:hAnsi="Avenir"/>
          <w:i w:val="1"/>
          <w:sz w:val="20"/>
          <w:szCs w:val="20"/>
          <w:rtl w:val="0"/>
        </w:rPr>
        <w:t xml:space="preserve">Conectamos. Compartimos. Volamos</w:t>
      </w:r>
      <w:r w:rsidDel="00000000" w:rsidR="00000000" w:rsidRPr="00000000">
        <w:rPr>
          <w:rFonts w:ascii="Avenir" w:cs="Avenir" w:eastAsia="Avenir" w:hAnsi="Avenir"/>
          <w:sz w:val="20"/>
          <w:szCs w:val="20"/>
          <w:rtl w:val="0"/>
        </w:rPr>
        <w:t xml:space="preserve">.</w:t>
      </w:r>
    </w:p>
    <w:p w:rsidR="00000000" w:rsidDel="00000000" w:rsidP="00000000" w:rsidRDefault="00000000" w:rsidRPr="00000000" w14:paraId="00000007">
      <w:pPr>
        <w:rPr>
          <w:rFonts w:ascii="Avenir" w:cs="Avenir" w:eastAsia="Avenir" w:hAnsi="Avenir"/>
          <w:sz w:val="20"/>
          <w:szCs w:val="20"/>
        </w:rPr>
      </w:pPr>
      <w:r w:rsidDel="00000000" w:rsidR="00000000" w:rsidRPr="00000000">
        <w:rPr>
          <w:rFonts w:ascii="Avenir" w:cs="Avenir" w:eastAsia="Avenir" w:hAnsi="Avenir"/>
          <w:sz w:val="20"/>
          <w:szCs w:val="20"/>
          <w:rtl w:val="0"/>
        </w:rPr>
        <w:t xml:space="preserve">Bienvenidas a “Mujeres que Vuelan”, una comunidad creada para inspirar, apoyar y fortalecer la presencia de mujeres en el mundo del dron. Queremos que este espacio sea seguro, motivador y enriquecedor para todas. Por eso, nos guiamos por estos principios y bajo estas reglas:</w:t>
      </w:r>
    </w:p>
    <w:p w:rsidR="00000000" w:rsidDel="00000000" w:rsidP="00000000" w:rsidRDefault="00000000" w:rsidRPr="00000000" w14:paraId="00000008">
      <w:pPr>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09">
      <w:pPr>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0A">
      <w:pPr>
        <w:rPr>
          <w:rFonts w:ascii="Avenir" w:cs="Avenir" w:eastAsia="Avenir" w:hAnsi="Avenir"/>
          <w:sz w:val="20"/>
          <w:szCs w:val="20"/>
        </w:rPr>
      </w:pPr>
      <w:r w:rsidDel="00000000" w:rsidR="00000000" w:rsidRPr="00000000">
        <w:rPr>
          <w:rFonts w:ascii="Avenir" w:cs="Avenir" w:eastAsia="Avenir" w:hAnsi="Avenir"/>
          <w:sz w:val="20"/>
          <w:szCs w:val="20"/>
          <w:rtl w:val="0"/>
        </w:rPr>
        <w:t xml:space="preserve"> 1. Volamos con respeto</w:t>
      </w:r>
    </w:p>
    <w:p w:rsidR="00000000" w:rsidDel="00000000" w:rsidP="00000000" w:rsidRDefault="00000000" w:rsidRPr="00000000" w14:paraId="0000000B">
      <w:pPr>
        <w:numPr>
          <w:ilvl w:val="0"/>
          <w:numId w:val="2"/>
        </w:numPr>
        <w:ind w:left="720" w:hanging="360"/>
        <w:rPr>
          <w:rFonts w:ascii="Avenir" w:cs="Avenir" w:eastAsia="Avenir" w:hAnsi="Avenir"/>
        </w:rPr>
      </w:pPr>
      <w:r w:rsidDel="00000000" w:rsidR="00000000" w:rsidRPr="00000000">
        <w:rPr>
          <w:rFonts w:ascii="Avenir" w:cs="Avenir" w:eastAsia="Avenir" w:hAnsi="Avenir"/>
          <w:sz w:val="20"/>
          <w:szCs w:val="20"/>
          <w:rtl w:val="0"/>
        </w:rPr>
        <w:t xml:space="preserve">Nos apoyamos y celebramos los logros de cada una.</w:t>
      </w:r>
    </w:p>
    <w:p w:rsidR="00000000" w:rsidDel="00000000" w:rsidP="00000000" w:rsidRDefault="00000000" w:rsidRPr="00000000" w14:paraId="0000000C">
      <w:pPr>
        <w:numPr>
          <w:ilvl w:val="0"/>
          <w:numId w:val="2"/>
        </w:numPr>
        <w:ind w:left="720" w:hanging="360"/>
        <w:rPr>
          <w:rFonts w:ascii="Avenir" w:cs="Avenir" w:eastAsia="Avenir" w:hAnsi="Avenir"/>
        </w:rPr>
      </w:pPr>
      <w:r w:rsidDel="00000000" w:rsidR="00000000" w:rsidRPr="00000000">
        <w:rPr>
          <w:rFonts w:ascii="Avenir" w:cs="Avenir" w:eastAsia="Avenir" w:hAnsi="Avenir"/>
          <w:sz w:val="20"/>
          <w:szCs w:val="20"/>
          <w:rtl w:val="0"/>
        </w:rPr>
        <w:t xml:space="preserve">Respetamos todas las experiencias, desde principiantes hasta expertas.</w:t>
      </w:r>
    </w:p>
    <w:p w:rsidR="00000000" w:rsidDel="00000000" w:rsidP="00000000" w:rsidRDefault="00000000" w:rsidRPr="00000000" w14:paraId="0000000D">
      <w:pPr>
        <w:numPr>
          <w:ilvl w:val="0"/>
          <w:numId w:val="2"/>
        </w:numPr>
        <w:ind w:left="720" w:hanging="360"/>
        <w:rPr>
          <w:rFonts w:ascii="Avenir" w:cs="Avenir" w:eastAsia="Avenir" w:hAnsi="Avenir"/>
        </w:rPr>
      </w:pPr>
      <w:r w:rsidDel="00000000" w:rsidR="00000000" w:rsidRPr="00000000">
        <w:rPr>
          <w:rFonts w:ascii="Avenir" w:cs="Avenir" w:eastAsia="Avenir" w:hAnsi="Avenir"/>
          <w:sz w:val="20"/>
          <w:szCs w:val="20"/>
          <w:rtl w:val="0"/>
        </w:rPr>
        <w:t xml:space="preserve">Evitamos comparaciones innecesarias y críticas destructivas.</w:t>
      </w:r>
    </w:p>
    <w:p w:rsidR="00000000" w:rsidDel="00000000" w:rsidP="00000000" w:rsidRDefault="00000000" w:rsidRPr="00000000" w14:paraId="0000000E">
      <w:pPr>
        <w:rPr>
          <w:rFonts w:ascii="Avenir" w:cs="Avenir" w:eastAsia="Avenir" w:hAnsi="Avenir"/>
          <w:sz w:val="20"/>
          <w:szCs w:val="20"/>
        </w:rPr>
      </w:pPr>
      <w:r w:rsidDel="00000000" w:rsidR="00000000" w:rsidRPr="00000000">
        <w:rPr>
          <w:rFonts w:ascii="Avenir" w:cs="Avenir" w:eastAsia="Avenir" w:hAnsi="Avenir"/>
          <w:sz w:val="20"/>
          <w:szCs w:val="20"/>
          <w:rtl w:val="0"/>
        </w:rPr>
        <w:t xml:space="preserve"> 2. Compartimos para crecer</w:t>
      </w:r>
    </w:p>
    <w:p w:rsidR="00000000" w:rsidDel="00000000" w:rsidP="00000000" w:rsidRDefault="00000000" w:rsidRPr="00000000" w14:paraId="0000000F">
      <w:pPr>
        <w:numPr>
          <w:ilvl w:val="0"/>
          <w:numId w:val="3"/>
        </w:numPr>
        <w:ind w:left="720" w:hanging="360"/>
        <w:rPr>
          <w:rFonts w:ascii="Avenir" w:cs="Avenir" w:eastAsia="Avenir" w:hAnsi="Avenir"/>
        </w:rPr>
      </w:pPr>
      <w:r w:rsidDel="00000000" w:rsidR="00000000" w:rsidRPr="00000000">
        <w:rPr>
          <w:rFonts w:ascii="Avenir" w:cs="Avenir" w:eastAsia="Avenir" w:hAnsi="Avenir"/>
          <w:sz w:val="20"/>
          <w:szCs w:val="20"/>
          <w:rtl w:val="0"/>
        </w:rPr>
        <w:t xml:space="preserve">Creemos en el aprendizaje colaborativo: enseñamos, aprendemos y evolucionamos juntas.</w:t>
      </w:r>
    </w:p>
    <w:p w:rsidR="00000000" w:rsidDel="00000000" w:rsidP="00000000" w:rsidRDefault="00000000" w:rsidRPr="00000000" w14:paraId="00000010">
      <w:pPr>
        <w:numPr>
          <w:ilvl w:val="0"/>
          <w:numId w:val="3"/>
        </w:numPr>
        <w:ind w:left="720" w:hanging="360"/>
        <w:rPr>
          <w:rFonts w:ascii="Avenir" w:cs="Avenir" w:eastAsia="Avenir" w:hAnsi="Avenir"/>
        </w:rPr>
      </w:pPr>
      <w:r w:rsidDel="00000000" w:rsidR="00000000" w:rsidRPr="00000000">
        <w:rPr>
          <w:rFonts w:ascii="Avenir" w:cs="Avenir" w:eastAsia="Avenir" w:hAnsi="Avenir"/>
          <w:sz w:val="20"/>
          <w:szCs w:val="20"/>
          <w:rtl w:val="0"/>
        </w:rPr>
        <w:t xml:space="preserve">Compartimos conocimientos sobre drones, fotografía, edición y vuelo de manera abierta y generosa.</w:t>
      </w:r>
    </w:p>
    <w:p w:rsidR="00000000" w:rsidDel="00000000" w:rsidP="00000000" w:rsidRDefault="00000000" w:rsidRPr="00000000" w14:paraId="00000011">
      <w:pPr>
        <w:numPr>
          <w:ilvl w:val="0"/>
          <w:numId w:val="3"/>
        </w:numPr>
        <w:ind w:left="720" w:hanging="360"/>
        <w:rPr>
          <w:rFonts w:ascii="Avenir" w:cs="Avenir" w:eastAsia="Avenir" w:hAnsi="Avenir"/>
        </w:rPr>
      </w:pPr>
      <w:r w:rsidDel="00000000" w:rsidR="00000000" w:rsidRPr="00000000">
        <w:rPr>
          <w:rFonts w:ascii="Avenir" w:cs="Avenir" w:eastAsia="Avenir" w:hAnsi="Avenir"/>
          <w:sz w:val="20"/>
          <w:szCs w:val="20"/>
          <w:rtl w:val="0"/>
        </w:rPr>
        <w:t xml:space="preserve">Los aportes de cada integrante enriquecen a toda la comunidad.</w:t>
      </w:r>
    </w:p>
    <w:p w:rsidR="00000000" w:rsidDel="00000000" w:rsidP="00000000" w:rsidRDefault="00000000" w:rsidRPr="00000000" w14:paraId="00000012">
      <w:pPr>
        <w:rPr>
          <w:rFonts w:ascii="Avenir" w:cs="Avenir" w:eastAsia="Avenir" w:hAnsi="Avenir"/>
          <w:sz w:val="20"/>
          <w:szCs w:val="20"/>
        </w:rPr>
      </w:pPr>
      <w:r w:rsidDel="00000000" w:rsidR="00000000" w:rsidRPr="00000000">
        <w:rPr>
          <w:rFonts w:ascii="Avenir" w:cs="Avenir" w:eastAsia="Avenir" w:hAnsi="Avenir"/>
          <w:sz w:val="20"/>
          <w:szCs w:val="20"/>
          <w:rtl w:val="0"/>
        </w:rPr>
        <w:t xml:space="preserve">3. Conexión, no competencia</w:t>
      </w:r>
    </w:p>
    <w:p w:rsidR="00000000" w:rsidDel="00000000" w:rsidP="00000000" w:rsidRDefault="00000000" w:rsidRPr="00000000" w14:paraId="00000013">
      <w:pPr>
        <w:numPr>
          <w:ilvl w:val="0"/>
          <w:numId w:val="4"/>
        </w:numPr>
        <w:ind w:left="720" w:hanging="360"/>
        <w:rPr>
          <w:rFonts w:ascii="Avenir" w:cs="Avenir" w:eastAsia="Avenir" w:hAnsi="Avenir"/>
        </w:rPr>
      </w:pPr>
      <w:r w:rsidDel="00000000" w:rsidR="00000000" w:rsidRPr="00000000">
        <w:rPr>
          <w:rFonts w:ascii="Avenir" w:cs="Avenir" w:eastAsia="Avenir" w:hAnsi="Avenir"/>
          <w:sz w:val="20"/>
          <w:szCs w:val="20"/>
          <w:rtl w:val="0"/>
        </w:rPr>
        <w:t xml:space="preserve">No estamos aquí para competir, sino para impulsar el talento de todas.</w:t>
      </w:r>
    </w:p>
    <w:p w:rsidR="00000000" w:rsidDel="00000000" w:rsidP="00000000" w:rsidRDefault="00000000" w:rsidRPr="00000000" w14:paraId="00000014">
      <w:pPr>
        <w:numPr>
          <w:ilvl w:val="0"/>
          <w:numId w:val="4"/>
        </w:numPr>
        <w:ind w:left="720" w:hanging="360"/>
        <w:rPr>
          <w:rFonts w:ascii="Avenir" w:cs="Avenir" w:eastAsia="Avenir" w:hAnsi="Avenir"/>
        </w:rPr>
      </w:pPr>
      <w:r w:rsidDel="00000000" w:rsidR="00000000" w:rsidRPr="00000000">
        <w:rPr>
          <w:rFonts w:ascii="Avenir" w:cs="Avenir" w:eastAsia="Avenir" w:hAnsi="Avenir"/>
          <w:sz w:val="20"/>
          <w:szCs w:val="20"/>
          <w:rtl w:val="0"/>
        </w:rPr>
        <w:t xml:space="preserve">Valoramos la diversidad de perspectivas y estilos.</w:t>
      </w:r>
    </w:p>
    <w:p w:rsidR="00000000" w:rsidDel="00000000" w:rsidP="00000000" w:rsidRDefault="00000000" w:rsidRPr="00000000" w14:paraId="00000015">
      <w:pPr>
        <w:numPr>
          <w:ilvl w:val="0"/>
          <w:numId w:val="4"/>
        </w:numPr>
        <w:ind w:left="720" w:hanging="360"/>
        <w:rPr>
          <w:rFonts w:ascii="Avenir" w:cs="Avenir" w:eastAsia="Avenir" w:hAnsi="Avenir"/>
        </w:rPr>
      </w:pPr>
      <w:r w:rsidDel="00000000" w:rsidR="00000000" w:rsidRPr="00000000">
        <w:rPr>
          <w:rFonts w:ascii="Avenir" w:cs="Avenir" w:eastAsia="Avenir" w:hAnsi="Avenir"/>
          <w:sz w:val="20"/>
          <w:szCs w:val="20"/>
          <w:rtl w:val="0"/>
        </w:rPr>
        <w:t xml:space="preserve">Construimos oportunidades en conjunto, no puertas cerradas.</w:t>
      </w:r>
    </w:p>
    <w:p w:rsidR="00000000" w:rsidDel="00000000" w:rsidP="00000000" w:rsidRDefault="00000000" w:rsidRPr="00000000" w14:paraId="00000016">
      <w:pPr>
        <w:rPr>
          <w:rFonts w:ascii="Avenir" w:cs="Avenir" w:eastAsia="Avenir" w:hAnsi="Avenir"/>
          <w:sz w:val="20"/>
          <w:szCs w:val="20"/>
        </w:rPr>
      </w:pPr>
      <w:r w:rsidDel="00000000" w:rsidR="00000000" w:rsidRPr="00000000">
        <w:rPr>
          <w:rFonts w:ascii="Avenir" w:cs="Avenir" w:eastAsia="Avenir" w:hAnsi="Avenir"/>
          <w:sz w:val="20"/>
          <w:szCs w:val="20"/>
          <w:rtl w:val="0"/>
        </w:rPr>
        <w:t xml:space="preserve">4. Volamos con conciencia</w:t>
      </w:r>
    </w:p>
    <w:p w:rsidR="00000000" w:rsidDel="00000000" w:rsidP="00000000" w:rsidRDefault="00000000" w:rsidRPr="00000000" w14:paraId="00000017">
      <w:pPr>
        <w:numPr>
          <w:ilvl w:val="0"/>
          <w:numId w:val="5"/>
        </w:numPr>
        <w:ind w:left="720" w:hanging="360"/>
        <w:rPr>
          <w:rFonts w:ascii="Avenir" w:cs="Avenir" w:eastAsia="Avenir" w:hAnsi="Avenir"/>
        </w:rPr>
      </w:pPr>
      <w:r w:rsidDel="00000000" w:rsidR="00000000" w:rsidRPr="00000000">
        <w:rPr>
          <w:rFonts w:ascii="Avenir" w:cs="Avenir" w:eastAsia="Avenir" w:hAnsi="Avenir"/>
          <w:sz w:val="20"/>
          <w:szCs w:val="20"/>
          <w:rtl w:val="0"/>
        </w:rPr>
        <w:t xml:space="preserve">Respetamos el entorno y las normativas locales de vuelo.</w:t>
      </w:r>
    </w:p>
    <w:p w:rsidR="00000000" w:rsidDel="00000000" w:rsidP="00000000" w:rsidRDefault="00000000" w:rsidRPr="00000000" w14:paraId="00000018">
      <w:pPr>
        <w:numPr>
          <w:ilvl w:val="0"/>
          <w:numId w:val="5"/>
        </w:numPr>
        <w:ind w:left="720" w:hanging="360"/>
        <w:rPr>
          <w:rFonts w:ascii="Avenir" w:cs="Avenir" w:eastAsia="Avenir" w:hAnsi="Avenir"/>
        </w:rPr>
      </w:pPr>
      <w:r w:rsidDel="00000000" w:rsidR="00000000" w:rsidRPr="00000000">
        <w:rPr>
          <w:rFonts w:ascii="Avenir" w:cs="Avenir" w:eastAsia="Avenir" w:hAnsi="Avenir"/>
          <w:sz w:val="20"/>
          <w:szCs w:val="20"/>
          <w:rtl w:val="0"/>
        </w:rPr>
        <w:t xml:space="preserve">Promovemos un uso responsable de los drones, cuidando la privacidad y la seguridad.</w:t>
      </w:r>
    </w:p>
    <w:p w:rsidR="00000000" w:rsidDel="00000000" w:rsidP="00000000" w:rsidRDefault="00000000" w:rsidRPr="00000000" w14:paraId="00000019">
      <w:pPr>
        <w:numPr>
          <w:ilvl w:val="0"/>
          <w:numId w:val="5"/>
        </w:numPr>
        <w:ind w:left="720" w:hanging="360"/>
        <w:rPr>
          <w:rFonts w:ascii="Avenir" w:cs="Avenir" w:eastAsia="Avenir" w:hAnsi="Avenir"/>
        </w:rPr>
      </w:pPr>
      <w:r w:rsidDel="00000000" w:rsidR="00000000" w:rsidRPr="00000000">
        <w:rPr>
          <w:rFonts w:ascii="Avenir" w:cs="Avenir" w:eastAsia="Avenir" w:hAnsi="Avenir"/>
          <w:sz w:val="20"/>
          <w:szCs w:val="20"/>
          <w:rtl w:val="0"/>
        </w:rPr>
        <w:t xml:space="preserve">Respetamos la naturaleza y los espacios que capturamos.</w:t>
      </w:r>
    </w:p>
    <w:p w:rsidR="00000000" w:rsidDel="00000000" w:rsidP="00000000" w:rsidRDefault="00000000" w:rsidRPr="00000000" w14:paraId="0000001A">
      <w:pPr>
        <w:rPr>
          <w:rFonts w:ascii="Avenir" w:cs="Avenir" w:eastAsia="Avenir" w:hAnsi="Avenir"/>
          <w:sz w:val="20"/>
          <w:szCs w:val="20"/>
        </w:rPr>
      </w:pPr>
      <w:r w:rsidDel="00000000" w:rsidR="00000000" w:rsidRPr="00000000">
        <w:rPr>
          <w:rFonts w:ascii="Avenir" w:cs="Avenir" w:eastAsia="Avenir" w:hAnsi="Avenir"/>
          <w:sz w:val="20"/>
          <w:szCs w:val="20"/>
          <w:rtl w:val="0"/>
        </w:rPr>
        <w:t xml:space="preserve"> 5. Un espacio seguro para todas</w:t>
      </w:r>
    </w:p>
    <w:p w:rsidR="00000000" w:rsidDel="00000000" w:rsidP="00000000" w:rsidRDefault="00000000" w:rsidRPr="00000000" w14:paraId="0000001B">
      <w:pPr>
        <w:numPr>
          <w:ilvl w:val="0"/>
          <w:numId w:val="6"/>
        </w:numPr>
        <w:ind w:left="720" w:hanging="360"/>
        <w:rPr>
          <w:rFonts w:ascii="Avenir" w:cs="Avenir" w:eastAsia="Avenir" w:hAnsi="Avenir"/>
        </w:rPr>
      </w:pPr>
      <w:r w:rsidDel="00000000" w:rsidR="00000000" w:rsidRPr="00000000">
        <w:rPr>
          <w:rFonts w:ascii="Avenir" w:cs="Avenir" w:eastAsia="Avenir" w:hAnsi="Avenir"/>
          <w:sz w:val="20"/>
          <w:szCs w:val="20"/>
          <w:rtl w:val="0"/>
        </w:rPr>
        <w:t xml:space="preserve">No toleramos comentarios ofensivos, discriminación o actitudes negativas.</w:t>
      </w:r>
    </w:p>
    <w:p w:rsidR="00000000" w:rsidDel="00000000" w:rsidP="00000000" w:rsidRDefault="00000000" w:rsidRPr="00000000" w14:paraId="0000001C">
      <w:pPr>
        <w:numPr>
          <w:ilvl w:val="0"/>
          <w:numId w:val="6"/>
        </w:numPr>
        <w:ind w:left="720" w:hanging="360"/>
        <w:rPr>
          <w:rFonts w:ascii="Avenir" w:cs="Avenir" w:eastAsia="Avenir" w:hAnsi="Avenir"/>
        </w:rPr>
      </w:pPr>
      <w:r w:rsidDel="00000000" w:rsidR="00000000" w:rsidRPr="00000000">
        <w:rPr>
          <w:rFonts w:ascii="Avenir" w:cs="Avenir" w:eastAsia="Avenir" w:hAnsi="Avenir"/>
          <w:sz w:val="20"/>
          <w:szCs w:val="20"/>
          <w:rtl w:val="0"/>
        </w:rPr>
        <w:t xml:space="preserve">Si alguien necesita ayuda o apoyo, aquí estamos para escuchar y acompañar.</w:t>
      </w:r>
    </w:p>
    <w:p w:rsidR="00000000" w:rsidDel="00000000" w:rsidP="00000000" w:rsidRDefault="00000000" w:rsidRPr="00000000" w14:paraId="0000001D">
      <w:pPr>
        <w:numPr>
          <w:ilvl w:val="0"/>
          <w:numId w:val="6"/>
        </w:numPr>
        <w:ind w:left="720" w:hanging="360"/>
        <w:rPr>
          <w:rFonts w:ascii="Avenir" w:cs="Avenir" w:eastAsia="Avenir" w:hAnsi="Avenir"/>
        </w:rPr>
      </w:pPr>
      <w:r w:rsidDel="00000000" w:rsidR="00000000" w:rsidRPr="00000000">
        <w:rPr>
          <w:rFonts w:ascii="Avenir" w:cs="Avenir" w:eastAsia="Avenir" w:hAnsi="Avenir"/>
          <w:sz w:val="20"/>
          <w:szCs w:val="20"/>
          <w:rtl w:val="0"/>
        </w:rPr>
        <w:t xml:space="preserve">Cuidamos el tono y la intención en nuestras interacciones, promoviendo siempre la buena vibra.</w:t>
      </w:r>
    </w:p>
    <w:p w:rsidR="00000000" w:rsidDel="00000000" w:rsidP="00000000" w:rsidRDefault="00000000" w:rsidRPr="00000000" w14:paraId="0000001E">
      <w:pPr>
        <w:ind w:left="720" w:firstLine="0"/>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1F">
      <w:pPr>
        <w:rPr>
          <w:rFonts w:ascii="Avenir" w:cs="Avenir" w:eastAsia="Avenir" w:hAnsi="Avenir"/>
          <w:sz w:val="20"/>
          <w:szCs w:val="20"/>
        </w:rPr>
      </w:pPr>
      <w:r w:rsidDel="00000000" w:rsidR="00000000" w:rsidRPr="00000000">
        <w:rPr>
          <w:rFonts w:ascii="Avenir" w:cs="Avenir" w:eastAsia="Avenir" w:hAnsi="Avenir"/>
          <w:sz w:val="20"/>
          <w:szCs w:val="20"/>
          <w:rtl w:val="0"/>
        </w:rPr>
        <w:t xml:space="preserve">6. Inspiramos y abrimos caminos</w:t>
      </w:r>
    </w:p>
    <w:p w:rsidR="00000000" w:rsidDel="00000000" w:rsidP="00000000" w:rsidRDefault="00000000" w:rsidRPr="00000000" w14:paraId="00000020">
      <w:pPr>
        <w:numPr>
          <w:ilvl w:val="0"/>
          <w:numId w:val="7"/>
        </w:numPr>
        <w:ind w:left="720" w:hanging="360"/>
        <w:rPr>
          <w:rFonts w:ascii="Avenir" w:cs="Avenir" w:eastAsia="Avenir" w:hAnsi="Avenir"/>
        </w:rPr>
      </w:pPr>
      <w:r w:rsidDel="00000000" w:rsidR="00000000" w:rsidRPr="00000000">
        <w:rPr>
          <w:rFonts w:ascii="Avenir" w:cs="Avenir" w:eastAsia="Avenir" w:hAnsi="Avenir"/>
          <w:sz w:val="20"/>
          <w:szCs w:val="20"/>
          <w:rtl w:val="0"/>
        </w:rPr>
        <w:t xml:space="preserve">Queremos que más mujeres se sumen a esta iniciativa, y somos embajadoras de ese cambio.</w:t>
      </w:r>
    </w:p>
    <w:p w:rsidR="00000000" w:rsidDel="00000000" w:rsidP="00000000" w:rsidRDefault="00000000" w:rsidRPr="00000000" w14:paraId="00000021">
      <w:pPr>
        <w:numPr>
          <w:ilvl w:val="0"/>
          <w:numId w:val="7"/>
        </w:numPr>
        <w:ind w:left="720" w:hanging="360"/>
        <w:rPr>
          <w:rFonts w:ascii="Avenir" w:cs="Avenir" w:eastAsia="Avenir" w:hAnsi="Avenir"/>
        </w:rPr>
      </w:pPr>
      <w:r w:rsidDel="00000000" w:rsidR="00000000" w:rsidRPr="00000000">
        <w:rPr>
          <w:rFonts w:ascii="Avenir" w:cs="Avenir" w:eastAsia="Avenir" w:hAnsi="Avenir"/>
          <w:sz w:val="20"/>
          <w:szCs w:val="20"/>
          <w:rtl w:val="0"/>
        </w:rPr>
        <w:t xml:space="preserve">Apoyamos la visibilidad de mujeres droneras en todas las plataformas y espacios.</w:t>
      </w:r>
    </w:p>
    <w:p w:rsidR="00000000" w:rsidDel="00000000" w:rsidP="00000000" w:rsidRDefault="00000000" w:rsidRPr="00000000" w14:paraId="00000022">
      <w:pPr>
        <w:numPr>
          <w:ilvl w:val="0"/>
          <w:numId w:val="7"/>
        </w:numPr>
        <w:ind w:left="720" w:hanging="360"/>
        <w:rPr>
          <w:rFonts w:ascii="Avenir" w:cs="Avenir" w:eastAsia="Avenir" w:hAnsi="Avenir"/>
        </w:rPr>
      </w:pPr>
      <w:r w:rsidDel="00000000" w:rsidR="00000000" w:rsidRPr="00000000">
        <w:rPr>
          <w:rFonts w:ascii="Avenir" w:cs="Avenir" w:eastAsia="Avenir" w:hAnsi="Avenir"/>
          <w:sz w:val="20"/>
          <w:szCs w:val="20"/>
          <w:rtl w:val="0"/>
        </w:rPr>
        <w:t xml:space="preserve">Elevamos nuestra voz y nuestras cámaras para mostrar el mundo desde nuestra perspectiva.</w:t>
      </w:r>
    </w:p>
    <w:p w:rsidR="00000000" w:rsidDel="00000000" w:rsidP="00000000" w:rsidRDefault="00000000" w:rsidRPr="00000000" w14:paraId="00000023">
      <w:pPr>
        <w:ind w:left="720" w:firstLine="0"/>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24">
      <w:pPr>
        <w:ind w:left="720" w:firstLine="0"/>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25">
      <w:pPr>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Reglamento Interno como Comunidad de MQV</w:t>
      </w:r>
    </w:p>
    <w:p w:rsidR="00000000" w:rsidDel="00000000" w:rsidP="00000000" w:rsidRDefault="00000000" w:rsidRPr="00000000" w14:paraId="00000026">
      <w:pPr>
        <w:rPr>
          <w:rFonts w:ascii="Avenir" w:cs="Avenir" w:eastAsia="Avenir" w:hAnsi="Avenir"/>
          <w:sz w:val="20"/>
          <w:szCs w:val="20"/>
        </w:rPr>
      </w:pPr>
      <w:r w:rsidDel="00000000" w:rsidR="00000000" w:rsidRPr="00000000">
        <w:rPr>
          <w:rFonts w:ascii="Avenir" w:cs="Avenir" w:eastAsia="Avenir" w:hAnsi="Avenir"/>
          <w:sz w:val="20"/>
          <w:szCs w:val="20"/>
          <w:rtl w:val="0"/>
        </w:rPr>
        <w:t xml:space="preserve">A. Uso de Contenido Audiovisual y Propiedad Intelectual</w:t>
      </w:r>
    </w:p>
    <w:p w:rsidR="00000000" w:rsidDel="00000000" w:rsidP="00000000" w:rsidRDefault="00000000" w:rsidRPr="00000000" w14:paraId="00000027">
      <w:pPr>
        <w:numPr>
          <w:ilvl w:val="0"/>
          <w:numId w:val="7"/>
        </w:numPr>
        <w:ind w:left="720" w:hanging="360"/>
        <w:rPr>
          <w:rFonts w:ascii="Avenir" w:cs="Avenir" w:eastAsia="Avenir" w:hAnsi="Avenir"/>
        </w:rPr>
      </w:pPr>
      <w:r w:rsidDel="00000000" w:rsidR="00000000" w:rsidRPr="00000000">
        <w:rPr>
          <w:rFonts w:ascii="Avenir" w:cs="Avenir" w:eastAsia="Avenir" w:hAnsi="Avenir"/>
          <w:sz w:val="20"/>
          <w:szCs w:val="20"/>
          <w:rtl w:val="0"/>
        </w:rPr>
        <w:t xml:space="preserve">Cada miembro es dueña de sus imágenes y videos. </w:t>
      </w:r>
      <w:r w:rsidDel="00000000" w:rsidR="00000000" w:rsidRPr="00000000">
        <w:rPr>
          <w:rFonts w:ascii="Avenir" w:cs="Avenir" w:eastAsia="Avenir" w:hAnsi="Avenir"/>
          <w:b w:val="1"/>
          <w:sz w:val="20"/>
          <w:szCs w:val="20"/>
          <w:rtl w:val="0"/>
        </w:rPr>
        <w:t xml:space="preserve">No está permitido compartir, distribuir o usar el contenido de otra persona sin su autorización por escrito.</w:t>
      </w:r>
    </w:p>
    <w:p w:rsidR="00000000" w:rsidDel="00000000" w:rsidP="00000000" w:rsidRDefault="00000000" w:rsidRPr="00000000" w14:paraId="00000028">
      <w:pPr>
        <w:numPr>
          <w:ilvl w:val="0"/>
          <w:numId w:val="7"/>
        </w:numPr>
        <w:ind w:left="720" w:hanging="360"/>
        <w:rPr>
          <w:rFonts w:ascii="Avenir" w:cs="Avenir" w:eastAsia="Avenir" w:hAnsi="Avenir"/>
        </w:rPr>
      </w:pPr>
      <w:r w:rsidDel="00000000" w:rsidR="00000000" w:rsidRPr="00000000">
        <w:rPr>
          <w:rFonts w:ascii="Avenir" w:cs="Avenir" w:eastAsia="Avenir" w:hAnsi="Avenir"/>
          <w:sz w:val="20"/>
          <w:szCs w:val="20"/>
          <w:rtl w:val="0"/>
        </w:rPr>
        <w:t xml:space="preserve">Se prohíbe modificar, editar o presentar el material de otra miembro para presentarse como propio.</w:t>
      </w:r>
    </w:p>
    <w:p w:rsidR="00000000" w:rsidDel="00000000" w:rsidP="00000000" w:rsidRDefault="00000000" w:rsidRPr="00000000" w14:paraId="00000029">
      <w:pPr>
        <w:numPr>
          <w:ilvl w:val="0"/>
          <w:numId w:val="7"/>
        </w:numPr>
        <w:ind w:left="720" w:hanging="360"/>
        <w:rPr>
          <w:rFonts w:ascii="Avenir" w:cs="Avenir" w:eastAsia="Avenir" w:hAnsi="Avenir"/>
        </w:rPr>
      </w:pPr>
      <w:r w:rsidDel="00000000" w:rsidR="00000000" w:rsidRPr="00000000">
        <w:rPr>
          <w:rFonts w:ascii="Avenir" w:cs="Avenir" w:eastAsia="Avenir" w:hAnsi="Avenir"/>
          <w:sz w:val="20"/>
          <w:szCs w:val="20"/>
          <w:rtl w:val="0"/>
        </w:rPr>
        <w:t xml:space="preserve">Si una integrante desea compartir contenido ajeno en redes sociales u otros medios para marcas o cualquier otro uso, deberá contar con el permiso por escrito y explícito de la autora y de Mujeres que Vuelan.</w:t>
      </w:r>
    </w:p>
    <w:p w:rsidR="00000000" w:rsidDel="00000000" w:rsidP="00000000" w:rsidRDefault="00000000" w:rsidRPr="00000000" w14:paraId="0000002A">
      <w:pPr>
        <w:rPr>
          <w:rFonts w:ascii="Avenir" w:cs="Avenir" w:eastAsia="Avenir" w:hAnsi="Avenir"/>
          <w:sz w:val="20"/>
          <w:szCs w:val="20"/>
        </w:rPr>
      </w:pPr>
      <w:r w:rsidDel="00000000" w:rsidR="00000000" w:rsidRPr="00000000">
        <w:rPr>
          <w:rFonts w:ascii="Avenir" w:cs="Avenir" w:eastAsia="Avenir" w:hAnsi="Avenir"/>
          <w:sz w:val="20"/>
          <w:szCs w:val="20"/>
          <w:rtl w:val="0"/>
        </w:rPr>
        <w:t xml:space="preserve">B. Uso del nombre de Mujeres Que Vuelan (MQV) y Propiedad Intelectual</w:t>
      </w:r>
    </w:p>
    <w:p w:rsidR="00000000" w:rsidDel="00000000" w:rsidP="00000000" w:rsidRDefault="00000000" w:rsidRPr="00000000" w14:paraId="0000002B">
      <w:pPr>
        <w:numPr>
          <w:ilvl w:val="0"/>
          <w:numId w:val="7"/>
        </w:numPr>
        <w:ind w:left="720" w:hanging="360"/>
        <w:rPr>
          <w:rFonts w:ascii="Avenir" w:cs="Avenir" w:eastAsia="Avenir" w:hAnsi="Avenir"/>
        </w:rPr>
      </w:pPr>
      <w:r w:rsidDel="00000000" w:rsidR="00000000" w:rsidRPr="00000000">
        <w:rPr>
          <w:rFonts w:ascii="Avenir" w:cs="Avenir" w:eastAsia="Avenir" w:hAnsi="Avenir"/>
          <w:sz w:val="20"/>
          <w:szCs w:val="20"/>
          <w:rtl w:val="0"/>
        </w:rPr>
        <w:t xml:space="preserve">⁠⁠No se pueden generar cobros económicos o actividades de manera independiente bajo el nombre de MQV sin permiso de la administración.</w:t>
      </w:r>
    </w:p>
    <w:p w:rsidR="00000000" w:rsidDel="00000000" w:rsidP="00000000" w:rsidRDefault="00000000" w:rsidRPr="00000000" w14:paraId="0000002C">
      <w:pPr>
        <w:rPr>
          <w:rFonts w:ascii="Avenir" w:cs="Avenir" w:eastAsia="Avenir" w:hAnsi="Avenir"/>
          <w:sz w:val="20"/>
          <w:szCs w:val="20"/>
        </w:rPr>
      </w:pPr>
      <w:r w:rsidDel="00000000" w:rsidR="00000000" w:rsidRPr="00000000">
        <w:rPr>
          <w:rFonts w:ascii="Avenir" w:cs="Avenir" w:eastAsia="Avenir" w:hAnsi="Avenir"/>
          <w:sz w:val="20"/>
          <w:szCs w:val="20"/>
          <w:rtl w:val="0"/>
        </w:rPr>
        <w:t xml:space="preserve">C. Acuerdo Económico entre Piloto de Dron y Administración de MQV.</w:t>
      </w:r>
    </w:p>
    <w:p w:rsidR="00000000" w:rsidDel="00000000" w:rsidP="00000000" w:rsidRDefault="00000000" w:rsidRPr="00000000" w14:paraId="0000002D">
      <w:pPr>
        <w:numPr>
          <w:ilvl w:val="0"/>
          <w:numId w:val="7"/>
        </w:numPr>
        <w:ind w:left="720" w:hanging="360"/>
        <w:rPr>
          <w:rFonts w:ascii="Avenir" w:cs="Avenir" w:eastAsia="Avenir" w:hAnsi="Avenir"/>
        </w:rPr>
      </w:pPr>
      <w:r w:rsidDel="00000000" w:rsidR="00000000" w:rsidRPr="00000000">
        <w:rPr>
          <w:rFonts w:ascii="Avenir" w:cs="Avenir" w:eastAsia="Avenir" w:hAnsi="Avenir"/>
          <w:sz w:val="20"/>
          <w:szCs w:val="20"/>
          <w:rtl w:val="0"/>
        </w:rPr>
        <w:t xml:space="preserve">Cada integrante de MQV acepta que en el caso de obtener un trabajo o proyecto gracias a la difusión de MQV, agregará a su costo el 12% sobre el total como retorno económico a esta iniciativa. Porcentaje que será destinado para la creación de un fondo económico que se utilizará para los siguientes eventos realizados por MQV, así como para cubrir los gastos operativos de la misma comunidad.</w:t>
      </w:r>
    </w:p>
    <w:p w:rsidR="00000000" w:rsidDel="00000000" w:rsidP="00000000" w:rsidRDefault="00000000" w:rsidRPr="00000000" w14:paraId="0000002E">
      <w:pPr>
        <w:numPr>
          <w:ilvl w:val="0"/>
          <w:numId w:val="7"/>
        </w:numPr>
        <w:ind w:left="720" w:hanging="360"/>
        <w:rPr>
          <w:rFonts w:ascii="Avenir" w:cs="Avenir" w:eastAsia="Avenir" w:hAnsi="Avenir"/>
        </w:rPr>
      </w:pPr>
      <w:r w:rsidDel="00000000" w:rsidR="00000000" w:rsidRPr="00000000">
        <w:rPr>
          <w:rFonts w:ascii="Avenir" w:cs="Avenir" w:eastAsia="Avenir" w:hAnsi="Avenir"/>
          <w:sz w:val="20"/>
          <w:szCs w:val="20"/>
          <w:rtl w:val="0"/>
        </w:rPr>
        <w:t xml:space="preserve">Cada integrante de MQV acepta que en el caso de realizar una venta de su fotografía por medio de MQV se destinará el 15% como retorno económico a la gestión. Porcentaje que será destinado para la creación de un fondo económico que se utilizará para los siguientes eventos realizados por MQV, así como para cubrir los gastos operativos de la misma comunidad.</w:t>
      </w:r>
    </w:p>
    <w:p w:rsidR="00000000" w:rsidDel="00000000" w:rsidP="00000000" w:rsidRDefault="00000000" w:rsidRPr="00000000" w14:paraId="0000002F">
      <w:pPr>
        <w:numPr>
          <w:ilvl w:val="0"/>
          <w:numId w:val="7"/>
        </w:numPr>
        <w:ind w:left="720" w:hanging="360"/>
        <w:rPr>
          <w:rFonts w:ascii="Avenir" w:cs="Avenir" w:eastAsia="Avenir" w:hAnsi="Avenir"/>
          <w:sz w:val="20"/>
          <w:szCs w:val="20"/>
          <w:u w:val="none"/>
        </w:rPr>
      </w:pPr>
      <w:r w:rsidDel="00000000" w:rsidR="00000000" w:rsidRPr="00000000">
        <w:rPr>
          <w:rFonts w:ascii="Avenir" w:cs="Avenir" w:eastAsia="Avenir" w:hAnsi="Avenir"/>
          <w:sz w:val="20"/>
          <w:szCs w:val="20"/>
          <w:rtl w:val="0"/>
        </w:rPr>
        <w:t xml:space="preserve">Por cada patrocinio económico obtenido por medio de alguna integrante de MQV, se destinará el 12% sobre el total (sin impuestos) para la persona que haya obtenido el patrocinio como agradecimiento por su tiempo y esfuerzo dedicado una vez platicado y aprobado por la administración del Colectivo. Se estudiará la cuenta de banco a la que se depositará el patrocinio económico en el momento del acuerdo.</w:t>
      </w:r>
    </w:p>
    <w:p w:rsidR="00000000" w:rsidDel="00000000" w:rsidP="00000000" w:rsidRDefault="00000000" w:rsidRPr="00000000" w14:paraId="00000030">
      <w:pPr>
        <w:rPr>
          <w:rFonts w:ascii="Avenir" w:cs="Avenir" w:eastAsia="Avenir" w:hAnsi="Avenir"/>
          <w:sz w:val="20"/>
          <w:szCs w:val="20"/>
        </w:rPr>
      </w:pPr>
      <w:r w:rsidDel="00000000" w:rsidR="00000000" w:rsidRPr="00000000">
        <w:rPr>
          <w:rFonts w:ascii="Avenir" w:cs="Avenir" w:eastAsia="Avenir" w:hAnsi="Avenir"/>
          <w:sz w:val="20"/>
          <w:szCs w:val="20"/>
          <w:rtl w:val="0"/>
        </w:rPr>
        <w:t xml:space="preserve"> D. Consecuencias por Incumplimiento</w:t>
      </w:r>
    </w:p>
    <w:p w:rsidR="00000000" w:rsidDel="00000000" w:rsidP="00000000" w:rsidRDefault="00000000" w:rsidRPr="00000000" w14:paraId="00000031">
      <w:pPr>
        <w:numPr>
          <w:ilvl w:val="0"/>
          <w:numId w:val="1"/>
        </w:numPr>
        <w:ind w:left="720" w:hanging="360"/>
        <w:rPr>
          <w:rFonts w:ascii="Avenir" w:cs="Avenir" w:eastAsia="Avenir" w:hAnsi="Avenir"/>
          <w:sz w:val="20"/>
          <w:szCs w:val="20"/>
        </w:rPr>
      </w:pPr>
      <w:r w:rsidDel="00000000" w:rsidR="00000000" w:rsidRPr="00000000">
        <w:rPr>
          <w:rFonts w:ascii="Avenir" w:cs="Avenir" w:eastAsia="Avenir" w:hAnsi="Avenir"/>
          <w:sz w:val="20"/>
          <w:szCs w:val="20"/>
          <w:rtl w:val="0"/>
        </w:rPr>
        <w:t xml:space="preserve">Cualquier incumplimiento de estas reglas será revisado por la administración del colectivo. </w:t>
      </w:r>
      <w:r w:rsidDel="00000000" w:rsidR="00000000" w:rsidRPr="00000000">
        <w:rPr>
          <w:rFonts w:ascii="Avenir" w:cs="Avenir" w:eastAsia="Avenir" w:hAnsi="Avenir"/>
          <w:b w:val="1"/>
          <w:sz w:val="20"/>
          <w:szCs w:val="20"/>
          <w:rtl w:val="0"/>
        </w:rPr>
        <w:t xml:space="preserve">Dependiendo de la gravedad de la falta, se pueden aplicar advertencias, suspensiones temporales o la expulsión del grupo.</w:t>
      </w:r>
    </w:p>
    <w:p w:rsidR="00000000" w:rsidDel="00000000" w:rsidP="00000000" w:rsidRDefault="00000000" w:rsidRPr="00000000" w14:paraId="00000032">
      <w:pPr>
        <w:rPr>
          <w:rFonts w:ascii="Avenir" w:cs="Avenir" w:eastAsia="Avenir" w:hAnsi="Avenir"/>
          <w:b w:val="1"/>
          <w:i w:val="1"/>
          <w:sz w:val="20"/>
          <w:szCs w:val="20"/>
        </w:rPr>
      </w:pPr>
      <w:r w:rsidDel="00000000" w:rsidR="00000000" w:rsidRPr="00000000">
        <w:rPr>
          <w:rtl w:val="0"/>
        </w:rPr>
      </w:r>
    </w:p>
    <w:p w:rsidR="00000000" w:rsidDel="00000000" w:rsidP="00000000" w:rsidRDefault="00000000" w:rsidRPr="00000000" w14:paraId="00000033">
      <w:pPr>
        <w:rPr>
          <w:rFonts w:ascii="Avenir" w:cs="Avenir" w:eastAsia="Avenir" w:hAnsi="Avenir"/>
          <w:b w:val="1"/>
          <w:i w:val="1"/>
          <w:sz w:val="20"/>
          <w:szCs w:val="20"/>
        </w:rPr>
      </w:pPr>
      <w:r w:rsidDel="00000000" w:rsidR="00000000" w:rsidRPr="00000000">
        <w:rPr>
          <w:rtl w:val="0"/>
        </w:rPr>
      </w:r>
    </w:p>
    <w:p w:rsidR="00000000" w:rsidDel="00000000" w:rsidP="00000000" w:rsidRDefault="00000000" w:rsidRPr="00000000" w14:paraId="00000034">
      <w:pPr>
        <w:rPr>
          <w:rFonts w:ascii="Avenir" w:cs="Avenir" w:eastAsia="Avenir" w:hAnsi="Avenir"/>
          <w:b w:val="1"/>
          <w:i w:val="1"/>
          <w:sz w:val="20"/>
          <w:szCs w:val="20"/>
        </w:rPr>
      </w:pPr>
      <w:r w:rsidDel="00000000" w:rsidR="00000000" w:rsidRPr="00000000">
        <w:rPr>
          <w:rFonts w:ascii="Avenir" w:cs="Avenir" w:eastAsia="Avenir" w:hAnsi="Avenir"/>
          <w:b w:val="1"/>
          <w:i w:val="1"/>
          <w:sz w:val="20"/>
          <w:szCs w:val="20"/>
          <w:rtl w:val="0"/>
        </w:rPr>
        <w:t xml:space="preserve">Cada mujer piloto de dron acepta la responsabilidad individual que conlleva el uso de manejo de su propio dron, MQV no se hace responsable de accidentes, multas ni otorga permisos de vuelo. </w:t>
      </w:r>
    </w:p>
    <w:p w:rsidR="00000000" w:rsidDel="00000000" w:rsidP="00000000" w:rsidRDefault="00000000" w:rsidRPr="00000000" w14:paraId="00000035">
      <w:pPr>
        <w:jc w:val="center"/>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36">
      <w:pPr>
        <w:jc w:val="center"/>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37">
      <w:pPr>
        <w:jc w:val="center"/>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38">
      <w:pPr>
        <w:jc w:val="center"/>
        <w:rPr>
          <w:rFonts w:ascii="Avenir" w:cs="Avenir" w:eastAsia="Avenir" w:hAnsi="Avenir"/>
          <w:sz w:val="20"/>
          <w:szCs w:val="20"/>
        </w:rPr>
      </w:pPr>
      <w:r w:rsidDel="00000000" w:rsidR="00000000" w:rsidRPr="00000000">
        <w:rPr>
          <w:rFonts w:ascii="Avenir" w:cs="Avenir" w:eastAsia="Avenir" w:hAnsi="Avenir"/>
          <w:sz w:val="20"/>
          <w:szCs w:val="20"/>
          <w:rtl w:val="0"/>
        </w:rPr>
        <w:t xml:space="preserve">Esta comunidad es tuya para aprender, conectar y crecer juntas. </w:t>
      </w:r>
    </w:p>
    <w:p w:rsidR="00000000" w:rsidDel="00000000" w:rsidP="00000000" w:rsidRDefault="00000000" w:rsidRPr="00000000" w14:paraId="00000039">
      <w:pPr>
        <w:jc w:val="left"/>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3A">
      <w:pPr>
        <w:jc w:val="center"/>
        <w:rPr>
          <w:rFonts w:ascii="Avenir" w:cs="Avenir" w:eastAsia="Avenir" w:hAnsi="Avenir"/>
          <w:sz w:val="20"/>
          <w:szCs w:val="20"/>
        </w:rPr>
      </w:pPr>
      <w:r w:rsidDel="00000000" w:rsidR="00000000" w:rsidRPr="00000000">
        <w:rPr>
          <w:rFonts w:ascii="Avenir" w:cs="Avenir" w:eastAsia="Avenir" w:hAnsi="Avenir"/>
          <w:sz w:val="20"/>
          <w:szCs w:val="20"/>
          <w:rtl w:val="0"/>
        </w:rPr>
        <w:t xml:space="preserve">_______________________________</w:t>
      </w:r>
    </w:p>
    <w:p w:rsidR="00000000" w:rsidDel="00000000" w:rsidP="00000000" w:rsidRDefault="00000000" w:rsidRPr="00000000" w14:paraId="0000003B">
      <w:pPr>
        <w:jc w:val="center"/>
        <w:rPr>
          <w:rFonts w:ascii="Avenir" w:cs="Avenir" w:eastAsia="Avenir" w:hAnsi="Avenir"/>
          <w:sz w:val="20"/>
          <w:szCs w:val="20"/>
        </w:rPr>
      </w:pPr>
      <w:r w:rsidDel="00000000" w:rsidR="00000000" w:rsidRPr="00000000">
        <w:rPr>
          <w:rFonts w:ascii="Avenir" w:cs="Avenir" w:eastAsia="Avenir" w:hAnsi="Avenir"/>
          <w:sz w:val="20"/>
          <w:szCs w:val="20"/>
          <w:rtl w:val="0"/>
        </w:rPr>
        <w:t xml:space="preserve">   Nombre y Firma</w:t>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MX"/>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tulo1">
    <w:name w:val="heading 1"/>
    <w:basedOn w:val="Normal"/>
    <w:next w:val="Normal"/>
    <w:link w:val="Ttulo1Car"/>
    <w:uiPriority w:val="9"/>
    <w:qFormat w:val="1"/>
    <w:rsid w:val="00157E8F"/>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tulo2">
    <w:name w:val="heading 2"/>
    <w:basedOn w:val="Normal"/>
    <w:next w:val="Normal"/>
    <w:link w:val="Ttulo2Car"/>
    <w:uiPriority w:val="9"/>
    <w:unhideWhenUsed w:val="1"/>
    <w:qFormat w:val="1"/>
    <w:rsid w:val="00157E8F"/>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tulo3">
    <w:name w:val="heading 3"/>
    <w:basedOn w:val="Normal"/>
    <w:next w:val="Normal"/>
    <w:link w:val="Ttulo3Car"/>
    <w:uiPriority w:val="9"/>
    <w:unhideWhenUsed w:val="1"/>
    <w:qFormat w:val="1"/>
    <w:rsid w:val="00157E8F"/>
    <w:pPr>
      <w:keepNext w:val="1"/>
      <w:keepLines w:val="1"/>
      <w:spacing w:after="80" w:before="160"/>
      <w:outlineLvl w:val="2"/>
    </w:pPr>
    <w:rPr>
      <w:rFonts w:cstheme="majorBidi" w:eastAsiaTheme="majorEastAsia"/>
      <w:color w:val="0f4761" w:themeColor="accent1" w:themeShade="0000BF"/>
      <w:sz w:val="28"/>
      <w:szCs w:val="28"/>
    </w:rPr>
  </w:style>
  <w:style w:type="paragraph" w:styleId="Ttulo4">
    <w:name w:val="heading 4"/>
    <w:basedOn w:val="Normal"/>
    <w:next w:val="Normal"/>
    <w:link w:val="Ttulo4Car"/>
    <w:uiPriority w:val="9"/>
    <w:semiHidden w:val="1"/>
    <w:unhideWhenUsed w:val="1"/>
    <w:qFormat w:val="1"/>
    <w:rsid w:val="00157E8F"/>
    <w:pPr>
      <w:keepNext w:val="1"/>
      <w:keepLines w:val="1"/>
      <w:spacing w:after="40" w:before="80"/>
      <w:outlineLvl w:val="3"/>
    </w:pPr>
    <w:rPr>
      <w:rFonts w:cstheme="majorBidi" w:eastAsiaTheme="majorEastAsia"/>
      <w:i w:val="1"/>
      <w:iCs w:val="1"/>
      <w:color w:val="0f4761" w:themeColor="accent1" w:themeShade="0000BF"/>
    </w:rPr>
  </w:style>
  <w:style w:type="paragraph" w:styleId="Ttulo5">
    <w:name w:val="heading 5"/>
    <w:basedOn w:val="Normal"/>
    <w:next w:val="Normal"/>
    <w:link w:val="Ttulo5Car"/>
    <w:uiPriority w:val="9"/>
    <w:semiHidden w:val="1"/>
    <w:unhideWhenUsed w:val="1"/>
    <w:qFormat w:val="1"/>
    <w:rsid w:val="00157E8F"/>
    <w:pPr>
      <w:keepNext w:val="1"/>
      <w:keepLines w:val="1"/>
      <w:spacing w:after="40" w:before="80"/>
      <w:outlineLvl w:val="4"/>
    </w:pPr>
    <w:rPr>
      <w:rFonts w:cstheme="majorBidi" w:eastAsiaTheme="majorEastAsia"/>
      <w:color w:val="0f4761" w:themeColor="accent1" w:themeShade="0000BF"/>
    </w:rPr>
  </w:style>
  <w:style w:type="paragraph" w:styleId="Ttulo6">
    <w:name w:val="heading 6"/>
    <w:basedOn w:val="Normal"/>
    <w:next w:val="Normal"/>
    <w:link w:val="Ttulo6Car"/>
    <w:uiPriority w:val="9"/>
    <w:semiHidden w:val="1"/>
    <w:unhideWhenUsed w:val="1"/>
    <w:qFormat w:val="1"/>
    <w:rsid w:val="00157E8F"/>
    <w:pPr>
      <w:keepNext w:val="1"/>
      <w:keepLines w:val="1"/>
      <w:spacing w:after="0" w:before="40"/>
      <w:outlineLvl w:val="5"/>
    </w:pPr>
    <w:rPr>
      <w:rFonts w:cstheme="majorBidi" w:eastAsiaTheme="majorEastAsia"/>
      <w:i w:val="1"/>
      <w:iCs w:val="1"/>
      <w:color w:val="595959" w:themeColor="text1" w:themeTint="0000A6"/>
    </w:rPr>
  </w:style>
  <w:style w:type="paragraph" w:styleId="Ttulo7">
    <w:name w:val="heading 7"/>
    <w:basedOn w:val="Normal"/>
    <w:next w:val="Normal"/>
    <w:link w:val="Ttulo7Car"/>
    <w:uiPriority w:val="9"/>
    <w:semiHidden w:val="1"/>
    <w:unhideWhenUsed w:val="1"/>
    <w:qFormat w:val="1"/>
    <w:rsid w:val="00157E8F"/>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157E8F"/>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157E8F"/>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157E8F"/>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rsid w:val="00157E8F"/>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rsid w:val="00157E8F"/>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157E8F"/>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157E8F"/>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157E8F"/>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157E8F"/>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157E8F"/>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157E8F"/>
    <w:rPr>
      <w:rFonts w:cstheme="majorBidi" w:eastAsiaTheme="majorEastAsia"/>
      <w:color w:val="272727" w:themeColor="text1" w:themeTint="0000D8"/>
    </w:rPr>
  </w:style>
  <w:style w:type="paragraph" w:styleId="Ttulo">
    <w:name w:val="Title"/>
    <w:basedOn w:val="Normal"/>
    <w:next w:val="Normal"/>
    <w:link w:val="TtuloCar"/>
    <w:uiPriority w:val="10"/>
    <w:qFormat w:val="1"/>
    <w:rsid w:val="00157E8F"/>
    <w:pPr>
      <w:spacing w:after="80" w:line="240" w:lineRule="auto"/>
      <w:contextualSpacing w:val="1"/>
    </w:pPr>
    <w:rPr>
      <w:rFonts w:asciiTheme="majorHAnsi" w:cstheme="majorBidi" w:eastAsiaTheme="majorEastAsia" w:hAnsiTheme="majorHAnsi"/>
      <w:spacing w:val="-10"/>
      <w:kern w:val="28"/>
      <w:sz w:val="56"/>
      <w:szCs w:val="56"/>
    </w:rPr>
  </w:style>
  <w:style w:type="character" w:styleId="TtuloCar" w:customStyle="1">
    <w:name w:val="Título Car"/>
    <w:basedOn w:val="Fuentedeprrafopredeter"/>
    <w:link w:val="Ttulo"/>
    <w:uiPriority w:val="10"/>
    <w:rsid w:val="00157E8F"/>
    <w:rPr>
      <w:rFonts w:asciiTheme="majorHAnsi" w:cstheme="majorBidi" w:eastAsiaTheme="majorEastAsia" w:hAnsiTheme="majorHAnsi"/>
      <w:spacing w:val="-10"/>
      <w:kern w:val="28"/>
      <w:sz w:val="56"/>
      <w:szCs w:val="56"/>
    </w:rPr>
  </w:style>
  <w:style w:type="paragraph" w:styleId="Subttulo">
    <w:name w:val="Subtitle"/>
    <w:basedOn w:val="Normal"/>
    <w:next w:val="Normal"/>
    <w:link w:val="SubttuloCar"/>
    <w:uiPriority w:val="11"/>
    <w:qFormat w:val="1"/>
    <w:rsid w:val="00157E8F"/>
    <w:pPr>
      <w:numPr>
        <w:ilvl w:val="1"/>
      </w:numPr>
    </w:pPr>
    <w:rPr>
      <w:rFonts w:cstheme="majorBidi" w:eastAsiaTheme="majorEastAsia"/>
      <w:color w:val="595959" w:themeColor="text1" w:themeTint="0000A6"/>
      <w:spacing w:val="15"/>
      <w:sz w:val="28"/>
      <w:szCs w:val="28"/>
    </w:rPr>
  </w:style>
  <w:style w:type="character" w:styleId="SubttuloCar" w:customStyle="1">
    <w:name w:val="Subtítulo Car"/>
    <w:basedOn w:val="Fuentedeprrafopredeter"/>
    <w:link w:val="Subttulo"/>
    <w:uiPriority w:val="11"/>
    <w:rsid w:val="00157E8F"/>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157E8F"/>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157E8F"/>
    <w:rPr>
      <w:i w:val="1"/>
      <w:iCs w:val="1"/>
      <w:color w:val="404040" w:themeColor="text1" w:themeTint="0000BF"/>
    </w:rPr>
  </w:style>
  <w:style w:type="paragraph" w:styleId="Prrafodelista">
    <w:name w:val="List Paragraph"/>
    <w:basedOn w:val="Normal"/>
    <w:uiPriority w:val="34"/>
    <w:qFormat w:val="1"/>
    <w:rsid w:val="00157E8F"/>
    <w:pPr>
      <w:ind w:left="720"/>
      <w:contextualSpacing w:val="1"/>
    </w:pPr>
  </w:style>
  <w:style w:type="character" w:styleId="nfasisintenso">
    <w:name w:val="Intense Emphasis"/>
    <w:basedOn w:val="Fuentedeprrafopredeter"/>
    <w:uiPriority w:val="21"/>
    <w:qFormat w:val="1"/>
    <w:rsid w:val="00157E8F"/>
    <w:rPr>
      <w:i w:val="1"/>
      <w:iCs w:val="1"/>
      <w:color w:val="0f4761" w:themeColor="accent1" w:themeShade="0000BF"/>
    </w:rPr>
  </w:style>
  <w:style w:type="paragraph" w:styleId="Citadestacada">
    <w:name w:val="Intense Quote"/>
    <w:basedOn w:val="Normal"/>
    <w:next w:val="Normal"/>
    <w:link w:val="CitadestacadaCar"/>
    <w:uiPriority w:val="30"/>
    <w:qFormat w:val="1"/>
    <w:rsid w:val="00157E8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157E8F"/>
    <w:rPr>
      <w:i w:val="1"/>
      <w:iCs w:val="1"/>
      <w:color w:val="0f4761" w:themeColor="accent1" w:themeShade="0000BF"/>
    </w:rPr>
  </w:style>
  <w:style w:type="character" w:styleId="Referenciaintensa">
    <w:name w:val="Intense Reference"/>
    <w:basedOn w:val="Fuentedeprrafopredeter"/>
    <w:uiPriority w:val="32"/>
    <w:qFormat w:val="1"/>
    <w:rsid w:val="00157E8F"/>
    <w:rPr>
      <w:b w:val="1"/>
      <w:bCs w:val="1"/>
      <w:smallCaps w:val="1"/>
      <w:color w:val="0f4761" w:themeColor="accent1" w:themeShade="0000BF"/>
      <w:spacing w:val="5"/>
    </w:rPr>
  </w:style>
  <w:style w:type="character" w:styleId="Textoennegrita">
    <w:name w:val="Strong"/>
    <w:basedOn w:val="Fuentedeprrafopredeter"/>
    <w:uiPriority w:val="22"/>
    <w:qFormat w:val="1"/>
    <w:rsid w:val="00157E8F"/>
    <w:rPr>
      <w:b w:val="1"/>
      <w:bCs w:val="1"/>
    </w:rPr>
  </w:style>
  <w:style w:type="paragraph" w:styleId="NormalWeb">
    <w:name w:val="Normal (Web)"/>
    <w:basedOn w:val="Normal"/>
    <w:uiPriority w:val="99"/>
    <w:semiHidden w:val="1"/>
    <w:unhideWhenUsed w:val="1"/>
    <w:rsid w:val="00157E8F"/>
    <w:pPr>
      <w:spacing w:after="100" w:afterAutospacing="1" w:before="100" w:beforeAutospacing="1" w:line="240" w:lineRule="auto"/>
    </w:pPr>
    <w:rPr>
      <w:rFonts w:ascii="Times New Roman" w:cs="Times New Roman" w:eastAsia="Times New Roman" w:hAnsi="Times New Roman"/>
      <w:kern w:val="0"/>
      <w:lang w:eastAsia="es-MX"/>
    </w:rPr>
  </w:style>
  <w:style w:type="character" w:styleId="nfasis">
    <w:name w:val="Emphasis"/>
    <w:basedOn w:val="Fuentedeprrafopredeter"/>
    <w:uiPriority w:val="20"/>
    <w:qFormat w:val="1"/>
    <w:rsid w:val="00157E8F"/>
    <w:rPr>
      <w:i w:val="1"/>
      <w:iCs w:val="1"/>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4tUCBkdjQOR9S7RG4vMVfqU6gA==">CgMxLjA4AHIhMUl6UFlMcEYtT2lrRHhVTUNIVUxSZVFhUW5jMURzNnll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2025-02-18T19:30:00Z</dcterms:created>
  <dc:creator>Daniela Ustaran</dc:creator>
</cp:coreProperties>
</file>